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Tässä tietosuojaselosteessa kuvataan henkilötietojen käsittelyä koskevat periaatteet koskien liikkeemme</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 xml:space="preserve"> </w:t>
      </w:r>
      <w:proofErr w:type="gramStart"/>
      <w:r w:rsidRPr="006C7AB5">
        <w:rPr>
          <w:rFonts w:ascii="Helvetica" w:eastAsia="Times New Roman" w:hAnsi="Helvetica" w:cs="Helvetica"/>
          <w:color w:val="333333"/>
          <w:sz w:val="18"/>
          <w:szCs w:val="18"/>
          <w:lang w:eastAsia="fi-FI"/>
        </w:rPr>
        <w:t xml:space="preserve">(Kauneushuone Säihke ) </w:t>
      </w:r>
      <w:proofErr w:type="gramEnd"/>
      <w:r w:rsidRPr="006C7AB5">
        <w:rPr>
          <w:rFonts w:ascii="Helvetica" w:eastAsia="Times New Roman" w:hAnsi="Helvetica" w:cs="Helvetica"/>
          <w:color w:val="333333"/>
          <w:sz w:val="18"/>
          <w:szCs w:val="18"/>
          <w:lang w:eastAsia="fi-FI"/>
        </w:rPr>
        <w:t>palveluita. Tarkempi kuvaus palveluistamme löytyy verkkosivuiltamme tai kysyttäessä meiltä.</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Tässä tietosuojaselosteessa muun muassa kuvataan:</w:t>
      </w:r>
    </w:p>
    <w:p w:rsidR="006C7AB5" w:rsidRPr="006C7AB5" w:rsidRDefault="006C7AB5" w:rsidP="006C7AB5">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miten Liikkeemme käsittelee asiakkaiden henkilötietoja.</w:t>
      </w:r>
    </w:p>
    <w:p w:rsidR="006C7AB5" w:rsidRPr="006C7AB5" w:rsidRDefault="006C7AB5" w:rsidP="006C7AB5">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minkälaisia henkilötietoja Liikkeemme voi kerätä asiakkaista.</w:t>
      </w:r>
    </w:p>
    <w:p w:rsidR="006C7AB5" w:rsidRPr="006C7AB5" w:rsidRDefault="006C7AB5" w:rsidP="006C7AB5">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mihin tarkoituksiin Liikkeemme voi käyttää asiakkaiden henkilötietoja</w:t>
      </w:r>
      <w:proofErr w:type="gramStart"/>
      <w:r w:rsidRPr="006C7AB5">
        <w:rPr>
          <w:rFonts w:ascii="Helvetica" w:eastAsia="Times New Roman" w:hAnsi="Helvetica" w:cs="Helvetica"/>
          <w:color w:val="333333"/>
          <w:sz w:val="18"/>
          <w:szCs w:val="18"/>
          <w:lang w:eastAsia="fi-FI"/>
        </w:rPr>
        <w:t>.</w:t>
      </w:r>
      <w:proofErr w:type="gramEnd"/>
    </w:p>
    <w:p w:rsidR="006C7AB5" w:rsidRPr="006C7AB5" w:rsidRDefault="006C7AB5" w:rsidP="006C7AB5">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asiakkaan oikeuksia koskien keräämiämme henkilötietoja.</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t>REKISTERIN YLLÄPITÄJÄ</w:t>
      </w:r>
    </w:p>
    <w:p w:rsidR="006C7AB5" w:rsidRPr="006C7AB5" w:rsidRDefault="006C7AB5" w:rsidP="006C7AB5">
      <w:pPr>
        <w:numPr>
          <w:ilvl w:val="0"/>
          <w:numId w:val="2"/>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Tina Saikkonen 2615967-7</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Edellä mainitut rekisterin ylläpitäjät hallinnoivat ja ylläpitävät tässä tietosuojaselosteessa kuvattua asiakasrekisteriä itsenäisesti ja toisistaan riippumattomina ja muodostavat yhdessä tässä tietosuojaselosteessa kuvatun Liikkeen. Mikäli jokin edellä mainituista rekisterin ylläpitäjistä päättää siirtyä harjoittamaan elinkeinoaan ulkopuolisen liikkeen alaisuuteen, on Liikkeellä oikeus luovuttaa kopio asiakasrekisteristä myös kyseisen ulkopuolisen liikkeen käyttöön. Mikäli yksityishenkilö edellyttää, että hänen henkilötietonsa säilyvät ainoastaan tämän tietosuojaselosteen mukaisen Liikkeen käytössä, niin tästä pyydetään ilmoittamaan rekisterinpitäjien yhteyshenkilöä.</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t>REKISTERIN YHTEYSHENKILÖ JA YHTEYSTIEDOT</w:t>
      </w:r>
    </w:p>
    <w:p w:rsidR="006C7AB5" w:rsidRPr="006C7AB5" w:rsidRDefault="006C7AB5" w:rsidP="006C7AB5">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Puhelinnumero: 0449744852</w:t>
      </w:r>
    </w:p>
    <w:p w:rsidR="006C7AB5" w:rsidRPr="006C7AB5" w:rsidRDefault="006C7AB5" w:rsidP="006C7AB5">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Sähköpostiosoite: </w:t>
      </w:r>
      <w:hyperlink r:id="rId5" w:tgtFrame="_blank" w:history="1">
        <w:r w:rsidRPr="006C7AB5">
          <w:rPr>
            <w:rFonts w:ascii="Helvetica" w:eastAsia="Times New Roman" w:hAnsi="Helvetica" w:cs="Helvetica"/>
            <w:color w:val="1155CC"/>
            <w:sz w:val="18"/>
            <w:u w:val="single"/>
            <w:lang w:eastAsia="fi-FI"/>
          </w:rPr>
          <w:t>kauneushuonesaihke@gmail.com</w:t>
        </w:r>
      </w:hyperlink>
    </w:p>
    <w:p w:rsidR="006C7AB5" w:rsidRPr="006C7AB5" w:rsidRDefault="006C7AB5" w:rsidP="006C7AB5">
      <w:pPr>
        <w:numPr>
          <w:ilvl w:val="0"/>
          <w:numId w:val="3"/>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Osoite:</w:t>
      </w:r>
      <w:r>
        <w:rPr>
          <w:rFonts w:ascii="Helvetica" w:eastAsia="Times New Roman" w:hAnsi="Helvetica" w:cs="Helvetica"/>
          <w:color w:val="333333"/>
          <w:sz w:val="18"/>
          <w:szCs w:val="18"/>
          <w:lang w:eastAsia="fi-FI"/>
        </w:rPr>
        <w:t xml:space="preserve"> </w:t>
      </w:r>
      <w:r w:rsidRPr="006C7AB5">
        <w:rPr>
          <w:rFonts w:ascii="Helvetica" w:eastAsia="Times New Roman" w:hAnsi="Helvetica" w:cs="Helvetica"/>
          <w:color w:val="333333"/>
          <w:sz w:val="18"/>
          <w:szCs w:val="18"/>
          <w:lang w:eastAsia="fi-FI"/>
        </w:rPr>
        <w:t>Mannerheimintie 55, 00250 Helsinki</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t>REKISTERIN NIMI</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Asiakasrekisteri</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t>HENKILÖTIETOJEN KÄSITTELYN TARKOITUS JA TAUSTA</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Asiakasrekisteriin kerätään Liikkeen asiakkaiden henkilötietoja, jotta palvelut voitaisiin tarjota asianmukaisesti ja lainmukaisesti. Asiakkaiden henkilötietoja käytetään etenkin asiakkuuden hoitoon, yhteydenpitoon ja markkinointiin.</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 xml:space="preserve">Liikkeen edustaja käyttää yhdessä henkilötietojen käsittelyyn ja ylläpitämiseen </w:t>
      </w:r>
      <w:proofErr w:type="spellStart"/>
      <w:r w:rsidRPr="006C7AB5">
        <w:rPr>
          <w:rFonts w:ascii="Helvetica" w:eastAsia="Times New Roman" w:hAnsi="Helvetica" w:cs="Helvetica"/>
          <w:color w:val="333333"/>
          <w:sz w:val="18"/>
          <w:szCs w:val="18"/>
          <w:lang w:eastAsia="fi-FI"/>
        </w:rPr>
        <w:t>Timma-palvelua</w:t>
      </w:r>
      <w:proofErr w:type="spellEnd"/>
      <w:r w:rsidRPr="006C7AB5">
        <w:rPr>
          <w:rFonts w:ascii="Helvetica" w:eastAsia="Times New Roman" w:hAnsi="Helvetica" w:cs="Helvetica"/>
          <w:color w:val="333333"/>
          <w:sz w:val="18"/>
          <w:szCs w:val="18"/>
          <w:lang w:eastAsia="fi-FI"/>
        </w:rPr>
        <w:t xml:space="preserve">, joka on </w:t>
      </w:r>
      <w:proofErr w:type="spellStart"/>
      <w:r w:rsidRPr="006C7AB5">
        <w:rPr>
          <w:rFonts w:ascii="Helvetica" w:eastAsia="Times New Roman" w:hAnsi="Helvetica" w:cs="Helvetica"/>
          <w:color w:val="333333"/>
          <w:sz w:val="18"/>
          <w:szCs w:val="18"/>
          <w:lang w:eastAsia="fi-FI"/>
        </w:rPr>
        <w:t>Timma</w:t>
      </w:r>
      <w:proofErr w:type="spellEnd"/>
      <w:r w:rsidRPr="006C7AB5">
        <w:rPr>
          <w:rFonts w:ascii="Helvetica" w:eastAsia="Times New Roman" w:hAnsi="Helvetica" w:cs="Helvetica"/>
          <w:color w:val="333333"/>
          <w:sz w:val="18"/>
          <w:szCs w:val="18"/>
          <w:lang w:eastAsia="fi-FI"/>
        </w:rPr>
        <w:t xml:space="preserve"> Oy:n tuottama ajanvaraus- ja asiakkuudenhoitojärjestelmä (lisätietoja: </w:t>
      </w:r>
      <w:hyperlink r:id="rId6" w:tgtFrame="_blank" w:history="1">
        <w:r w:rsidRPr="006C7AB5">
          <w:rPr>
            <w:rFonts w:ascii="Helvetica" w:eastAsia="Times New Roman" w:hAnsi="Helvetica" w:cs="Helvetica"/>
            <w:color w:val="1155CC"/>
            <w:sz w:val="18"/>
            <w:u w:val="single"/>
            <w:lang w:eastAsia="fi-FI"/>
          </w:rPr>
          <w:t>www.timma.fi</w:t>
        </w:r>
      </w:hyperlink>
      <w:r w:rsidRPr="006C7AB5">
        <w:rPr>
          <w:rFonts w:ascii="Helvetica" w:eastAsia="Times New Roman" w:hAnsi="Helvetica" w:cs="Helvetica"/>
          <w:color w:val="333333"/>
          <w:sz w:val="18"/>
          <w:szCs w:val="18"/>
          <w:lang w:eastAsia="fi-FI"/>
        </w:rPr>
        <w:t xml:space="preserve">). Selvyyden vuoksi todetaan, että </w:t>
      </w:r>
      <w:proofErr w:type="spellStart"/>
      <w:r w:rsidRPr="006C7AB5">
        <w:rPr>
          <w:rFonts w:ascii="Helvetica" w:eastAsia="Times New Roman" w:hAnsi="Helvetica" w:cs="Helvetica"/>
          <w:color w:val="333333"/>
          <w:sz w:val="18"/>
          <w:szCs w:val="18"/>
          <w:lang w:eastAsia="fi-FI"/>
        </w:rPr>
        <w:t>Timma</w:t>
      </w:r>
      <w:proofErr w:type="spellEnd"/>
      <w:r w:rsidRPr="006C7AB5">
        <w:rPr>
          <w:rFonts w:ascii="Helvetica" w:eastAsia="Times New Roman" w:hAnsi="Helvetica" w:cs="Helvetica"/>
          <w:color w:val="333333"/>
          <w:sz w:val="18"/>
          <w:szCs w:val="18"/>
          <w:lang w:eastAsia="fi-FI"/>
        </w:rPr>
        <w:t xml:space="preserve"> Oy ei ole tässä kuvatun asiakasrekisterin ylläpitäjä vaan sen sijaan kyseinen yritys on ns. henkilötietojen käsittelijä, joka on huolehtinut henkilötietojen käsittelijää koskevista vastuista asianmukaisella tavalla.</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t>REKISTERIN SISÄLTÖ</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Rekisteriin kerätään asiakkaan ajanvarauksen yhteydessä luovuttamat henkilötiedot, joita katsotaan tarvittavan asiakassuhteen asianmukaiseen hoitamiseen. Asiakkaan ajanvarauksen yhteydessä asiakkaalta pyydetään nettiajanvarauslomakkeen tai muun ajanvarauksen (esim. puhelu) yhteydessä seuraavat tiedot:</w:t>
      </w:r>
    </w:p>
    <w:p w:rsidR="006C7AB5" w:rsidRPr="006C7AB5" w:rsidRDefault="006C7AB5" w:rsidP="006C7AB5">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Nimi</w:t>
      </w:r>
    </w:p>
    <w:p w:rsidR="006C7AB5" w:rsidRPr="006C7AB5" w:rsidRDefault="006C7AB5" w:rsidP="006C7AB5">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Puhelinnumero</w:t>
      </w:r>
    </w:p>
    <w:p w:rsidR="006C7AB5" w:rsidRPr="006C7AB5" w:rsidRDefault="006C7AB5" w:rsidP="006C7AB5">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Sähköpostiosoite</w:t>
      </w:r>
    </w:p>
    <w:p w:rsidR="006C7AB5" w:rsidRPr="006C7AB5" w:rsidRDefault="006C7AB5" w:rsidP="006C7AB5">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Varauksen lisätiedot tai erityistoiveet</w:t>
      </w:r>
    </w:p>
    <w:p w:rsidR="006C7AB5" w:rsidRPr="006C7AB5" w:rsidRDefault="006C7AB5" w:rsidP="006C7AB5">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Sähköpostilla tapahtuvaa suoramarkkinointia koskeva suostumus</w:t>
      </w:r>
    </w:p>
    <w:p w:rsidR="006C7AB5" w:rsidRPr="006C7AB5" w:rsidRDefault="006C7AB5" w:rsidP="006C7AB5">
      <w:pPr>
        <w:numPr>
          <w:ilvl w:val="0"/>
          <w:numId w:val="4"/>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Tekstiviestillä tapahtuvaa suoramarkkinointia koskeva suostumus</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Lisäksi Liike voi tallentaa asiakkaasta seuraavat tiedot asiakasrekisteriin:</w:t>
      </w:r>
    </w:p>
    <w:p w:rsidR="006C7AB5" w:rsidRPr="006C7AB5" w:rsidRDefault="006C7AB5" w:rsidP="006C7AB5">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Osoite</w:t>
      </w:r>
    </w:p>
    <w:p w:rsidR="006C7AB5" w:rsidRPr="006C7AB5" w:rsidRDefault="006C7AB5" w:rsidP="006C7AB5">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Asiakkaan yleistiedot koskien tarjottavia palveluita</w:t>
      </w:r>
    </w:p>
    <w:p w:rsidR="006C7AB5" w:rsidRPr="006C7AB5" w:rsidRDefault="006C7AB5" w:rsidP="006C7AB5">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Kuinka monta kertaa asiakas on jättänyt saapumatta paikalle sovittuna ajanvarauksena</w:t>
      </w:r>
    </w:p>
    <w:p w:rsidR="006C7AB5" w:rsidRPr="006C7AB5" w:rsidRDefault="006C7AB5" w:rsidP="006C7AB5">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lastRenderedPageBreak/>
        <w:t>Kenen työntekijän kanta-asiakas kyseinen asiakas on</w:t>
      </w:r>
    </w:p>
    <w:p w:rsidR="006C7AB5" w:rsidRPr="006C7AB5" w:rsidRDefault="006C7AB5" w:rsidP="006C7AB5">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proofErr w:type="gramStart"/>
      <w:r w:rsidRPr="006C7AB5">
        <w:rPr>
          <w:rFonts w:ascii="Helvetica" w:eastAsia="Times New Roman" w:hAnsi="Helvetica" w:cs="Helvetica"/>
          <w:color w:val="333333"/>
          <w:sz w:val="18"/>
          <w:szCs w:val="18"/>
          <w:lang w:eastAsia="fi-FI"/>
        </w:rPr>
        <w:t>Asiakkaalle myönnetyt alennukset</w:t>
      </w:r>
      <w:proofErr w:type="gramEnd"/>
    </w:p>
    <w:p w:rsidR="006C7AB5" w:rsidRPr="006C7AB5" w:rsidRDefault="006C7AB5" w:rsidP="006C7AB5">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Lisätietoja, joilla asiakassuhteen aikana syntyneitä asiakastietoja pyritään hyödyntämään myös jatkossa asiakkaan hyväksi</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Edellä sanotun lisäksi asiakkaasta jää Liikkeelle tietoon ajankohta ajanvarauksesta sekä asiakkaan tunniste.</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t>REKISTERIN SÄÄNNÖNMUKAISET TIETOLÄHTEET</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Henkilötiedot saadaan, kun asiakas tekee ajanvarauksen tai kun asiakas muulla tavoin luovuttaa Liikkeelle itsestään henkilötietoja.</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Edellä sanotun lisäksi asiakkaasta voidaan tallettaa palvelun tarjoamisen yhteydessä lisätietoja, joilla pyritään varmistamaan laadukas palvelu myös jatkossa. Tällaisia lisätietoja voivat olla asiakkaalle soveltuvat palvelut ja tuotteet sekä muut asiakassuhteen kannalta olennaiset tiedot.</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 xml:space="preserve">Asiakasrekisteriimme välittyy myös automaattisesti asiakkaan henkilötietoja, kun asiakas tekee Liikkeeseen ajanvarauksen </w:t>
      </w:r>
      <w:proofErr w:type="spellStart"/>
      <w:r w:rsidRPr="006C7AB5">
        <w:rPr>
          <w:rFonts w:ascii="Helvetica" w:eastAsia="Times New Roman" w:hAnsi="Helvetica" w:cs="Helvetica"/>
          <w:color w:val="333333"/>
          <w:sz w:val="18"/>
          <w:szCs w:val="18"/>
          <w:lang w:eastAsia="fi-FI"/>
        </w:rPr>
        <w:t>Timma-palvelun</w:t>
      </w:r>
      <w:proofErr w:type="spellEnd"/>
      <w:r w:rsidRPr="006C7AB5">
        <w:rPr>
          <w:rFonts w:ascii="Helvetica" w:eastAsia="Times New Roman" w:hAnsi="Helvetica" w:cs="Helvetica"/>
          <w:color w:val="333333"/>
          <w:sz w:val="18"/>
          <w:szCs w:val="18"/>
          <w:lang w:eastAsia="fi-FI"/>
        </w:rPr>
        <w:t xml:space="preserve"> kautta.</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 xml:space="preserve">Edellä sanotun lisäksi Liike voi kerätä verkkosivujensa käyttäjistä analytiikkatyökalujen avulla </w:t>
      </w:r>
      <w:proofErr w:type="spellStart"/>
      <w:r w:rsidRPr="006C7AB5">
        <w:rPr>
          <w:rFonts w:ascii="Helvetica" w:eastAsia="Times New Roman" w:hAnsi="Helvetica" w:cs="Helvetica"/>
          <w:color w:val="333333"/>
          <w:sz w:val="18"/>
          <w:szCs w:val="18"/>
          <w:lang w:eastAsia="fi-FI"/>
        </w:rPr>
        <w:t>anonymisoitua</w:t>
      </w:r>
      <w:proofErr w:type="spellEnd"/>
      <w:r w:rsidRPr="006C7AB5">
        <w:rPr>
          <w:rFonts w:ascii="Helvetica" w:eastAsia="Times New Roman" w:hAnsi="Helvetica" w:cs="Helvetica"/>
          <w:color w:val="333333"/>
          <w:sz w:val="18"/>
          <w:szCs w:val="18"/>
          <w:lang w:eastAsia="fi-FI"/>
        </w:rPr>
        <w:t xml:space="preserve"> käyttäjädataa. Liikkeemme varaa myös oikeuden käyttää verkkosivuillansa evästeitä, jotka käyttäjä voi kieltää tyypillisesti selaimensa asetuksista.</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t>HENKILÖTIETOJEN LUOVUTTAMINEN</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Henkilötietojen luovuttamisessa noudatetaan kaikissa tilanteissa lainsäädäntöä.</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Henkilötietoja ei luovuteta kolmansille osapuolille, ellei Liikkeessä työskentelevä rekisterinpitäjä siirry harjoittamaan elinkeinoaan ulkopuolisen liikkeen alaisuuteen. Edellä sanotussa tilanteessa siirtyvälle rekisterinpitäjälle voidaan luovuttaa kopio asiakasrekisteristä, jotta rekisterinpitäjä pystyisi myös jatkossa palvelemaan kanta-asiakkaitaan asianmukaisesti.</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Lisäksi henkilötietoja voidaan luovuttaa lakien mukaisesti viranomaisille niin pyydettäessä. Rekisteri on tallennettu ja suojattu siten, ettei asiaankuulumattomilla tahoilla ole pääsyä rekisteritietoihin.</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 xml:space="preserve">Asiakas ymmärtää, että hänen henkilötietoja käsitellään yhteistyökumppanimme tarjoamassa </w:t>
      </w:r>
      <w:proofErr w:type="spellStart"/>
      <w:r w:rsidRPr="006C7AB5">
        <w:rPr>
          <w:rFonts w:ascii="Helvetica" w:eastAsia="Times New Roman" w:hAnsi="Helvetica" w:cs="Helvetica"/>
          <w:color w:val="333333"/>
          <w:sz w:val="18"/>
          <w:szCs w:val="18"/>
          <w:lang w:eastAsia="fi-FI"/>
        </w:rPr>
        <w:t>Timma-palvelussa</w:t>
      </w:r>
      <w:proofErr w:type="spellEnd"/>
      <w:r w:rsidRPr="006C7AB5">
        <w:rPr>
          <w:rFonts w:ascii="Helvetica" w:eastAsia="Times New Roman" w:hAnsi="Helvetica" w:cs="Helvetica"/>
          <w:color w:val="333333"/>
          <w:sz w:val="18"/>
          <w:szCs w:val="18"/>
          <w:lang w:eastAsia="fi-FI"/>
        </w:rPr>
        <w:t xml:space="preserve">. Asiakas suostuu, että hänen henkilötietoja saadaan </w:t>
      </w:r>
      <w:proofErr w:type="spellStart"/>
      <w:r w:rsidRPr="006C7AB5">
        <w:rPr>
          <w:rFonts w:ascii="Helvetica" w:eastAsia="Times New Roman" w:hAnsi="Helvetica" w:cs="Helvetica"/>
          <w:color w:val="333333"/>
          <w:sz w:val="18"/>
          <w:szCs w:val="18"/>
          <w:lang w:eastAsia="fi-FI"/>
        </w:rPr>
        <w:t>Timma-palvelun</w:t>
      </w:r>
      <w:proofErr w:type="spellEnd"/>
      <w:r w:rsidRPr="006C7AB5">
        <w:rPr>
          <w:rFonts w:ascii="Helvetica" w:eastAsia="Times New Roman" w:hAnsi="Helvetica" w:cs="Helvetica"/>
          <w:color w:val="333333"/>
          <w:sz w:val="18"/>
          <w:szCs w:val="18"/>
          <w:lang w:eastAsia="fi-FI"/>
        </w:rPr>
        <w:t xml:space="preserve"> kautta siirtää kolmansille tietojenkäsittelijöille, edellyttäen kuitenkin, että henkilötietojen siirto on toteutettu EU:n tietosuojalainsäädännön mukaisesti. Edellä sanottu sisältää oikeuden siirtää henkilötietoja kolmanteen maahan Euroopan Unionin ja Euroopan talousalueen ulkopuolelle, edellyttäen kuitenkin, että tietojen siirtoon on kaikilta osin noudatettu EU:n tietosuojalainsäädännön vaatimuksia.</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t>REKISTERIN SUOJAUS</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Liike on järjestänyt rekisterin tietoturvan yleisesti hyväksyttävällä tavalla sekä pyrkii asianmukaisin teknisin ratkaisuin estämään asiattomien pääsyn niin tietotekniikan avulla ylläpidettäviin tietojärjestelmiinsä kuin manuaalisesti ylläpidettäviin ja säilytettäviin aineistoihinsa.</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 xml:space="preserve">Lähtökohtaisesti ainoastaan Liikkeen työntekijöillä sekä sen puitteissa toimivilla yrittäjillä ja heidän työntekijöillään on pääsy rekisterin sisältämiin tietoihin. Lisäksi </w:t>
      </w:r>
      <w:proofErr w:type="spellStart"/>
      <w:r w:rsidRPr="006C7AB5">
        <w:rPr>
          <w:rFonts w:ascii="Helvetica" w:eastAsia="Times New Roman" w:hAnsi="Helvetica" w:cs="Helvetica"/>
          <w:color w:val="333333"/>
          <w:sz w:val="18"/>
          <w:szCs w:val="18"/>
          <w:lang w:eastAsia="fi-FI"/>
        </w:rPr>
        <w:t>Timma</w:t>
      </w:r>
      <w:proofErr w:type="spellEnd"/>
      <w:r w:rsidRPr="006C7AB5">
        <w:rPr>
          <w:rFonts w:ascii="Helvetica" w:eastAsia="Times New Roman" w:hAnsi="Helvetica" w:cs="Helvetica"/>
          <w:color w:val="333333"/>
          <w:sz w:val="18"/>
          <w:szCs w:val="18"/>
          <w:lang w:eastAsia="fi-FI"/>
        </w:rPr>
        <w:t xml:space="preserve"> Oy:n työntekijöille ja </w:t>
      </w:r>
      <w:proofErr w:type="spellStart"/>
      <w:r w:rsidRPr="006C7AB5">
        <w:rPr>
          <w:rFonts w:ascii="Helvetica" w:eastAsia="Times New Roman" w:hAnsi="Helvetica" w:cs="Helvetica"/>
          <w:color w:val="333333"/>
          <w:sz w:val="18"/>
          <w:szCs w:val="18"/>
          <w:lang w:eastAsia="fi-FI"/>
        </w:rPr>
        <w:t>Timma-palvelun</w:t>
      </w:r>
      <w:proofErr w:type="spellEnd"/>
      <w:r w:rsidRPr="006C7AB5">
        <w:rPr>
          <w:rFonts w:ascii="Helvetica" w:eastAsia="Times New Roman" w:hAnsi="Helvetica" w:cs="Helvetica"/>
          <w:color w:val="333333"/>
          <w:sz w:val="18"/>
          <w:szCs w:val="18"/>
          <w:lang w:eastAsia="fi-FI"/>
        </w:rPr>
        <w:t xml:space="preserve"> muille tietojenkäsittelijöille voi syntyä peruste käsitellä manuaalisesti rekisterin henkilötietoja, jotta </w:t>
      </w:r>
      <w:proofErr w:type="spellStart"/>
      <w:r w:rsidRPr="006C7AB5">
        <w:rPr>
          <w:rFonts w:ascii="Helvetica" w:eastAsia="Times New Roman" w:hAnsi="Helvetica" w:cs="Helvetica"/>
          <w:color w:val="333333"/>
          <w:sz w:val="18"/>
          <w:szCs w:val="18"/>
          <w:lang w:eastAsia="fi-FI"/>
        </w:rPr>
        <w:t>Timma-palvelu</w:t>
      </w:r>
      <w:proofErr w:type="spellEnd"/>
      <w:r w:rsidRPr="006C7AB5">
        <w:rPr>
          <w:rFonts w:ascii="Helvetica" w:eastAsia="Times New Roman" w:hAnsi="Helvetica" w:cs="Helvetica"/>
          <w:color w:val="333333"/>
          <w:sz w:val="18"/>
          <w:szCs w:val="18"/>
          <w:lang w:eastAsia="fi-FI"/>
        </w:rPr>
        <w:t xml:space="preserve"> voidaan tarjota Liikkeelle ja sen asiakkaille asianmukaisella tavalla. </w:t>
      </w:r>
      <w:proofErr w:type="spellStart"/>
      <w:r w:rsidRPr="006C7AB5">
        <w:rPr>
          <w:rFonts w:ascii="Helvetica" w:eastAsia="Times New Roman" w:hAnsi="Helvetica" w:cs="Helvetica"/>
          <w:color w:val="333333"/>
          <w:sz w:val="18"/>
          <w:szCs w:val="18"/>
          <w:lang w:eastAsia="fi-FI"/>
        </w:rPr>
        <w:t>Timma</w:t>
      </w:r>
      <w:proofErr w:type="spellEnd"/>
      <w:r w:rsidRPr="006C7AB5">
        <w:rPr>
          <w:rFonts w:ascii="Helvetica" w:eastAsia="Times New Roman" w:hAnsi="Helvetica" w:cs="Helvetica"/>
          <w:color w:val="333333"/>
          <w:sz w:val="18"/>
          <w:szCs w:val="18"/>
          <w:lang w:eastAsia="fi-FI"/>
        </w:rPr>
        <w:t xml:space="preserve"> Oy:n työntekijät ja </w:t>
      </w:r>
      <w:proofErr w:type="spellStart"/>
      <w:r w:rsidRPr="006C7AB5">
        <w:rPr>
          <w:rFonts w:ascii="Helvetica" w:eastAsia="Times New Roman" w:hAnsi="Helvetica" w:cs="Helvetica"/>
          <w:color w:val="333333"/>
          <w:sz w:val="18"/>
          <w:szCs w:val="18"/>
          <w:lang w:eastAsia="fi-FI"/>
        </w:rPr>
        <w:t>Timma-palvelun</w:t>
      </w:r>
      <w:proofErr w:type="spellEnd"/>
      <w:r w:rsidRPr="006C7AB5">
        <w:rPr>
          <w:rFonts w:ascii="Helvetica" w:eastAsia="Times New Roman" w:hAnsi="Helvetica" w:cs="Helvetica"/>
          <w:color w:val="333333"/>
          <w:sz w:val="18"/>
          <w:szCs w:val="18"/>
          <w:lang w:eastAsia="fi-FI"/>
        </w:rPr>
        <w:t xml:space="preserve"> muut tietojenkäsittelijät ovat sitoutuneet salassapitovelvoitteisiin, joilla suojataan asiakkaan henkilötiedot lain edellyttämällä tavalla.</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t>TARKASTUSOIKEUS</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Asiakkaalla on oikeus saada tietää, mitä häntä koskevia tietoja henkilörekisteriin on talletettu tai, ettei rekisterissä ole häntä koskevia tietoja. Liikkeen on samalla ilmoitettava rekisterin säännönmukaiset tietolähteet sekä, mihin rekisterin tietoja käytetään ja säännönmukaisesti luovutetaan.</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Henkilö, joka haluaa tarkastaa itseään koskevat tiedot, on esitettävä tätä tarkoittava pyyntö Liikkeelle omakätisesti allekirjoitetussa tai sitä vastaavalla tavalla varmennetussa asiakirjassa.</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t>TIEDON KORJAAMINEN</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Mikäli henkilö havaitsee esimerkiksi tarkastusoikeutta käyttäessään, että rekisterin tiedoissa on puutteita tai virheitä, on henkilöllä oikeus pyytää Liikettä korjaamaan tiedot asianmukaisiksi.</w:t>
      </w:r>
    </w:p>
    <w:p w:rsidR="006C7AB5" w:rsidRPr="006C7AB5" w:rsidRDefault="006C7AB5" w:rsidP="006C7AB5">
      <w:pPr>
        <w:shd w:val="clear" w:color="auto" w:fill="FFFFFF"/>
        <w:spacing w:before="300" w:after="150" w:line="240" w:lineRule="auto"/>
        <w:outlineLvl w:val="4"/>
        <w:rPr>
          <w:rFonts w:ascii="Helvetica" w:eastAsia="Times New Roman" w:hAnsi="Helvetica" w:cs="Helvetica"/>
          <w:b/>
          <w:bCs/>
          <w:caps/>
          <w:color w:val="333333"/>
          <w:sz w:val="21"/>
          <w:szCs w:val="21"/>
          <w:lang w:eastAsia="fi-FI"/>
        </w:rPr>
      </w:pPr>
      <w:r w:rsidRPr="006C7AB5">
        <w:rPr>
          <w:rFonts w:ascii="Helvetica" w:eastAsia="Times New Roman" w:hAnsi="Helvetica" w:cs="Helvetica"/>
          <w:b/>
          <w:bCs/>
          <w:caps/>
          <w:color w:val="333333"/>
          <w:sz w:val="21"/>
          <w:szCs w:val="21"/>
          <w:lang w:eastAsia="fi-FI"/>
        </w:rPr>
        <w:lastRenderedPageBreak/>
        <w:t>MUUT OIKEUDET</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Liike pidättää oikeuden muuttaa tätä tietosuojaselostetta aika-ajoin täyttääkseen oikeudelliset velvoitteensa.</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Liike sitoutuu oma-aloitteisesti tai rekisteriin kirjatun henkilön vaatimuksesta oikaisemaan, poistamaan tai täydentämään rekisterissä olevat tiedot, joiden todetaan olevan virheellisiä, tarpeettomia, puutteellisia tai esimerkiksi vanhentuneita. Mikäli tiedon korjaamista ei hyväksytä, annetaan henkilölle perusteltu ilmoitus, jossa kerrotaan syyt, joiden vuoksi vaatimusta ei ole hyväksytty.</w:t>
      </w:r>
    </w:p>
    <w:p w:rsidR="006C7AB5" w:rsidRPr="006C7AB5" w:rsidRDefault="006C7AB5" w:rsidP="006C7AB5">
      <w:pPr>
        <w:shd w:val="clear" w:color="auto" w:fill="FFFFFF"/>
        <w:spacing w:after="150" w:line="240" w:lineRule="auto"/>
        <w:rPr>
          <w:rFonts w:ascii="Helvetica" w:eastAsia="Times New Roman" w:hAnsi="Helvetica" w:cs="Helvetica"/>
          <w:color w:val="333333"/>
          <w:sz w:val="18"/>
          <w:szCs w:val="18"/>
          <w:lang w:eastAsia="fi-FI"/>
        </w:rPr>
      </w:pPr>
      <w:r w:rsidRPr="006C7AB5">
        <w:rPr>
          <w:rFonts w:ascii="Helvetica" w:eastAsia="Times New Roman" w:hAnsi="Helvetica" w:cs="Helvetica"/>
          <w:color w:val="333333"/>
          <w:sz w:val="18"/>
          <w:szCs w:val="18"/>
          <w:lang w:eastAsia="fi-FI"/>
        </w:rPr>
        <w:t>Edellä sanotun lisäksi asiakkailla on oikeus kieltää Liikettä käsittelemästä häntä koskevia tietoja suoramarkkinointitarkoituksiin.</w:t>
      </w:r>
    </w:p>
    <w:p w:rsidR="00D01AB2" w:rsidRDefault="00D01AB2"/>
    <w:sectPr w:rsidR="00D01AB2" w:rsidSect="00D01AB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673B"/>
    <w:multiLevelType w:val="multilevel"/>
    <w:tmpl w:val="36FA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F2EC0"/>
    <w:multiLevelType w:val="multilevel"/>
    <w:tmpl w:val="E548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43558"/>
    <w:multiLevelType w:val="multilevel"/>
    <w:tmpl w:val="579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14569"/>
    <w:multiLevelType w:val="multilevel"/>
    <w:tmpl w:val="051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5D7A9A"/>
    <w:multiLevelType w:val="multilevel"/>
    <w:tmpl w:val="561E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C7AB5"/>
    <w:rsid w:val="006C7AB5"/>
    <w:rsid w:val="00A355BC"/>
    <w:rsid w:val="00D01AB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01AB2"/>
  </w:style>
  <w:style w:type="paragraph" w:styleId="Otsikko5">
    <w:name w:val="heading 5"/>
    <w:basedOn w:val="Normaali"/>
    <w:link w:val="Otsikko5Char"/>
    <w:uiPriority w:val="9"/>
    <w:qFormat/>
    <w:rsid w:val="006C7AB5"/>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uiPriority w:val="9"/>
    <w:rsid w:val="006C7AB5"/>
    <w:rPr>
      <w:rFonts w:ascii="Times New Roman" w:eastAsia="Times New Roman" w:hAnsi="Times New Roman" w:cs="Times New Roman"/>
      <w:b/>
      <w:bCs/>
      <w:sz w:val="20"/>
      <w:szCs w:val="20"/>
      <w:lang w:eastAsia="fi-FI"/>
    </w:rPr>
  </w:style>
  <w:style w:type="paragraph" w:styleId="NormaaliWeb">
    <w:name w:val="Normal (Web)"/>
    <w:basedOn w:val="Normaali"/>
    <w:uiPriority w:val="99"/>
    <w:semiHidden/>
    <w:unhideWhenUsed/>
    <w:rsid w:val="006C7AB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6C7AB5"/>
    <w:rPr>
      <w:color w:val="0000FF"/>
      <w:u w:val="single"/>
    </w:rPr>
  </w:style>
</w:styles>
</file>

<file path=word/webSettings.xml><?xml version="1.0" encoding="utf-8"?>
<w:webSettings xmlns:r="http://schemas.openxmlformats.org/officeDocument/2006/relationships" xmlns:w="http://schemas.openxmlformats.org/wordprocessingml/2006/main">
  <w:divs>
    <w:div w:id="176595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ma.fi/" TargetMode="External"/><Relationship Id="rId5" Type="http://schemas.openxmlformats.org/officeDocument/2006/relationships/hyperlink" Target="mailto:kauneushuonesaihk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6877</Characters>
  <Application>Microsoft Office Word</Application>
  <DocSecurity>0</DocSecurity>
  <Lines>57</Lines>
  <Paragraphs>15</Paragraphs>
  <ScaleCrop>false</ScaleCrop>
  <Company>Hewlett-Packard</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Nea</cp:lastModifiedBy>
  <cp:revision>1</cp:revision>
  <dcterms:created xsi:type="dcterms:W3CDTF">2020-02-10T06:22:00Z</dcterms:created>
  <dcterms:modified xsi:type="dcterms:W3CDTF">2020-02-10T06:24:00Z</dcterms:modified>
</cp:coreProperties>
</file>